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CB3" w:rsidRPr="00E006D0" w:rsidRDefault="00282ECD" w:rsidP="00282ECD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bCs w:val="0"/>
          <w:sz w:val="24"/>
          <w:szCs w:val="24"/>
        </w:rPr>
      </w:pPr>
      <w:r w:rsidRPr="00E006D0">
        <w:rPr>
          <w:b w:val="0"/>
          <w:bCs w:val="0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282ECD" w:rsidRPr="00E006D0" w:rsidRDefault="00282ECD" w:rsidP="00282ECD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bCs w:val="0"/>
          <w:sz w:val="24"/>
          <w:szCs w:val="24"/>
        </w:rPr>
      </w:pPr>
      <w:r w:rsidRPr="00E006D0">
        <w:rPr>
          <w:b w:val="0"/>
          <w:bCs w:val="0"/>
          <w:sz w:val="24"/>
          <w:szCs w:val="24"/>
        </w:rPr>
        <w:t>детский сад №24 «Берёзка»</w:t>
      </w:r>
      <w:r w:rsidR="00E42CB3" w:rsidRPr="00E006D0">
        <w:rPr>
          <w:b w:val="0"/>
          <w:bCs w:val="0"/>
          <w:sz w:val="24"/>
          <w:szCs w:val="24"/>
        </w:rPr>
        <w:t xml:space="preserve"> </w:t>
      </w:r>
      <w:proofErr w:type="spellStart"/>
      <w:r w:rsidR="00E42CB3" w:rsidRPr="00E006D0">
        <w:rPr>
          <w:b w:val="0"/>
          <w:bCs w:val="0"/>
          <w:sz w:val="24"/>
          <w:szCs w:val="24"/>
        </w:rPr>
        <w:t>Старооскольского</w:t>
      </w:r>
      <w:proofErr w:type="spellEnd"/>
      <w:r w:rsidR="00E42CB3" w:rsidRPr="00E006D0">
        <w:rPr>
          <w:b w:val="0"/>
          <w:bCs w:val="0"/>
          <w:sz w:val="24"/>
          <w:szCs w:val="24"/>
        </w:rPr>
        <w:t xml:space="preserve"> городского округа</w:t>
      </w:r>
    </w:p>
    <w:p w:rsidR="00282ECD" w:rsidRPr="00E006D0" w:rsidRDefault="00282ECD" w:rsidP="00282ECD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:rsidR="00282ECD" w:rsidRPr="00E006D0" w:rsidRDefault="00282ECD" w:rsidP="00282ECD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:rsidR="00282ECD" w:rsidRPr="00E006D0" w:rsidRDefault="00282ECD" w:rsidP="00282ECD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:rsidR="00282ECD" w:rsidRPr="00E006D0" w:rsidRDefault="00282ECD" w:rsidP="00282ECD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:rsidR="00E42CB3" w:rsidRPr="00E006D0" w:rsidRDefault="00E42CB3" w:rsidP="00282ECD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:rsidR="00E42CB3" w:rsidRPr="00E006D0" w:rsidRDefault="00E42CB3" w:rsidP="00282ECD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:rsidR="00E42CB3" w:rsidRPr="00E006D0" w:rsidRDefault="00E42CB3" w:rsidP="00282ECD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:rsidR="00E42CB3" w:rsidRPr="00E006D0" w:rsidRDefault="00E42CB3" w:rsidP="00282ECD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:rsidR="00E42CB3" w:rsidRPr="00E006D0" w:rsidRDefault="00E42CB3" w:rsidP="00282ECD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:rsidR="00E42CB3" w:rsidRPr="00E006D0" w:rsidRDefault="00E42CB3" w:rsidP="00282ECD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:rsidR="00E42CB3" w:rsidRPr="00E006D0" w:rsidRDefault="00E42CB3" w:rsidP="00282ECD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:rsidR="00E42CB3" w:rsidRPr="00E006D0" w:rsidRDefault="00E42CB3" w:rsidP="00282ECD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:rsidR="00282ECD" w:rsidRPr="00E006D0" w:rsidRDefault="00282ECD" w:rsidP="00282ECD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:rsidR="00282ECD" w:rsidRPr="00E006D0" w:rsidRDefault="00282ECD" w:rsidP="00282ECD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:rsidR="00282ECD" w:rsidRPr="00E006D0" w:rsidRDefault="00282ECD" w:rsidP="00282ECD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:rsidR="00282ECD" w:rsidRPr="00E006D0" w:rsidRDefault="00282ECD" w:rsidP="00282ECD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:rsidR="00282ECD" w:rsidRPr="00E006D0" w:rsidRDefault="00282ECD" w:rsidP="00282ECD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:rsidR="00282ECD" w:rsidRPr="00E006D0" w:rsidRDefault="00282ECD" w:rsidP="00282ECD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  <w:r w:rsidRPr="00E006D0">
        <w:rPr>
          <w:bCs w:val="0"/>
          <w:sz w:val="28"/>
          <w:szCs w:val="28"/>
        </w:rPr>
        <w:t>Консультация для педагогов</w:t>
      </w:r>
    </w:p>
    <w:p w:rsidR="00282ECD" w:rsidRPr="00E006D0" w:rsidRDefault="00282ECD" w:rsidP="00282ECD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  <w:r w:rsidRPr="00E006D0">
        <w:rPr>
          <w:bCs w:val="0"/>
          <w:sz w:val="28"/>
          <w:szCs w:val="28"/>
        </w:rPr>
        <w:t>«Формирование коммуникативных способностей дошкольников посредством игровой деятельности»</w:t>
      </w:r>
    </w:p>
    <w:p w:rsidR="00282ECD" w:rsidRPr="00E006D0" w:rsidRDefault="00282ECD" w:rsidP="00282ECD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shd w:val="clear" w:color="auto" w:fill="FFFFFF"/>
        </w:rPr>
      </w:pPr>
    </w:p>
    <w:p w:rsidR="00E42CB3" w:rsidRPr="00E006D0" w:rsidRDefault="00E42CB3" w:rsidP="00282ECD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shd w:val="clear" w:color="auto" w:fill="FFFFFF"/>
        </w:rPr>
      </w:pPr>
    </w:p>
    <w:p w:rsidR="00E42CB3" w:rsidRPr="00E006D0" w:rsidRDefault="00E42CB3" w:rsidP="00282ECD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shd w:val="clear" w:color="auto" w:fill="FFFFFF"/>
        </w:rPr>
      </w:pPr>
    </w:p>
    <w:p w:rsidR="00E42CB3" w:rsidRPr="00E006D0" w:rsidRDefault="00E42CB3" w:rsidP="00282ECD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shd w:val="clear" w:color="auto" w:fill="FFFFFF"/>
        </w:rPr>
      </w:pPr>
    </w:p>
    <w:p w:rsidR="00E42CB3" w:rsidRPr="00E006D0" w:rsidRDefault="00E42CB3" w:rsidP="00282ECD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shd w:val="clear" w:color="auto" w:fill="FFFFFF"/>
        </w:rPr>
      </w:pPr>
    </w:p>
    <w:p w:rsidR="00E42CB3" w:rsidRPr="00E006D0" w:rsidRDefault="00E42CB3" w:rsidP="00282ECD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shd w:val="clear" w:color="auto" w:fill="FFFFFF"/>
        </w:rPr>
      </w:pPr>
    </w:p>
    <w:p w:rsidR="00E42CB3" w:rsidRPr="00E006D0" w:rsidRDefault="00E42CB3" w:rsidP="00282ECD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shd w:val="clear" w:color="auto" w:fill="FFFFFF"/>
        </w:rPr>
      </w:pPr>
    </w:p>
    <w:p w:rsidR="00E42CB3" w:rsidRPr="00E006D0" w:rsidRDefault="00E42CB3" w:rsidP="00282ECD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shd w:val="clear" w:color="auto" w:fill="FFFFFF"/>
        </w:rPr>
      </w:pPr>
    </w:p>
    <w:p w:rsidR="00E42CB3" w:rsidRPr="00E006D0" w:rsidRDefault="00E42CB3" w:rsidP="00282ECD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shd w:val="clear" w:color="auto" w:fill="FFFFFF"/>
        </w:rPr>
      </w:pPr>
    </w:p>
    <w:p w:rsidR="00E42CB3" w:rsidRPr="00E006D0" w:rsidRDefault="00E42CB3" w:rsidP="00282ECD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shd w:val="clear" w:color="auto" w:fill="FFFFFF"/>
        </w:rPr>
      </w:pPr>
    </w:p>
    <w:p w:rsidR="00E42CB3" w:rsidRPr="00E006D0" w:rsidRDefault="00E42CB3" w:rsidP="00282ECD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shd w:val="clear" w:color="auto" w:fill="FFFFFF"/>
        </w:rPr>
      </w:pPr>
    </w:p>
    <w:p w:rsidR="00E42CB3" w:rsidRPr="00E006D0" w:rsidRDefault="00E42CB3" w:rsidP="00282ECD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shd w:val="clear" w:color="auto" w:fill="FFFFFF"/>
        </w:rPr>
      </w:pPr>
    </w:p>
    <w:p w:rsidR="00E42CB3" w:rsidRPr="00E006D0" w:rsidRDefault="00E42CB3" w:rsidP="00282ECD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shd w:val="clear" w:color="auto" w:fill="FFFFFF"/>
        </w:rPr>
      </w:pPr>
    </w:p>
    <w:p w:rsidR="00E42CB3" w:rsidRPr="00E006D0" w:rsidRDefault="00E42CB3" w:rsidP="00E42CB3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sz w:val="28"/>
          <w:szCs w:val="28"/>
          <w:shd w:val="clear" w:color="auto" w:fill="FFFFFF"/>
        </w:rPr>
      </w:pPr>
      <w:r w:rsidRPr="00E006D0">
        <w:rPr>
          <w:b w:val="0"/>
          <w:sz w:val="28"/>
          <w:szCs w:val="28"/>
          <w:shd w:val="clear" w:color="auto" w:fill="FFFFFF"/>
        </w:rPr>
        <w:t>Воспитатель:</w:t>
      </w:r>
    </w:p>
    <w:p w:rsidR="00E42CB3" w:rsidRPr="00E006D0" w:rsidRDefault="00E42CB3" w:rsidP="00E42CB3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sz w:val="28"/>
          <w:szCs w:val="28"/>
          <w:shd w:val="clear" w:color="auto" w:fill="FFFFFF"/>
        </w:rPr>
      </w:pPr>
      <w:proofErr w:type="spellStart"/>
      <w:r w:rsidRPr="00E006D0">
        <w:rPr>
          <w:b w:val="0"/>
          <w:sz w:val="28"/>
          <w:szCs w:val="28"/>
          <w:shd w:val="clear" w:color="auto" w:fill="FFFFFF"/>
        </w:rPr>
        <w:t>Санду</w:t>
      </w:r>
      <w:proofErr w:type="spellEnd"/>
      <w:r w:rsidRPr="00E006D0">
        <w:rPr>
          <w:b w:val="0"/>
          <w:sz w:val="28"/>
          <w:szCs w:val="28"/>
          <w:shd w:val="clear" w:color="auto" w:fill="FFFFFF"/>
        </w:rPr>
        <w:t xml:space="preserve"> С.С.</w:t>
      </w:r>
    </w:p>
    <w:p w:rsidR="00282ECD" w:rsidRPr="00E006D0" w:rsidRDefault="00282ECD" w:rsidP="00E42CB3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sz w:val="28"/>
          <w:szCs w:val="28"/>
          <w:shd w:val="clear" w:color="auto" w:fill="FFFFFF"/>
        </w:rPr>
      </w:pPr>
    </w:p>
    <w:p w:rsidR="00282ECD" w:rsidRPr="00E006D0" w:rsidRDefault="00282ECD" w:rsidP="00282EC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shd w:val="clear" w:color="auto" w:fill="FFFFFF"/>
        </w:rPr>
      </w:pPr>
    </w:p>
    <w:p w:rsidR="00282ECD" w:rsidRPr="00E006D0" w:rsidRDefault="00282ECD" w:rsidP="00282EC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shd w:val="clear" w:color="auto" w:fill="FFFFFF"/>
        </w:rPr>
      </w:pPr>
    </w:p>
    <w:p w:rsidR="00282ECD" w:rsidRPr="00E006D0" w:rsidRDefault="00282ECD" w:rsidP="00282EC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shd w:val="clear" w:color="auto" w:fill="FFFFFF"/>
        </w:rPr>
      </w:pPr>
    </w:p>
    <w:p w:rsidR="00282ECD" w:rsidRPr="00E006D0" w:rsidRDefault="00282ECD" w:rsidP="00282EC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shd w:val="clear" w:color="auto" w:fill="FFFFFF"/>
        </w:rPr>
      </w:pPr>
    </w:p>
    <w:p w:rsidR="00282ECD" w:rsidRPr="00E006D0" w:rsidRDefault="00282ECD" w:rsidP="00282EC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shd w:val="clear" w:color="auto" w:fill="FFFFFF"/>
        </w:rPr>
      </w:pPr>
    </w:p>
    <w:p w:rsidR="00282ECD" w:rsidRPr="00E006D0" w:rsidRDefault="00282ECD" w:rsidP="00282EC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shd w:val="clear" w:color="auto" w:fill="FFFFFF"/>
        </w:rPr>
      </w:pPr>
    </w:p>
    <w:p w:rsidR="00282ECD" w:rsidRPr="00E006D0" w:rsidRDefault="00282ECD" w:rsidP="00282EC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E006D0">
        <w:rPr>
          <w:b w:val="0"/>
          <w:sz w:val="28"/>
          <w:szCs w:val="28"/>
          <w:shd w:val="clear" w:color="auto" w:fill="FFFFFF"/>
        </w:rPr>
        <w:lastRenderedPageBreak/>
        <w:t>В последнее время педагоги и родители все чаще с тревогой отмечают, что многие дошкольники испытывают серьезные трудности в общении с окружающими, особенно со сверстниками. Такие дети не умеют по собственной инициативе обратиться к другому человеку, порой даже стесняются ответить соответствующим образом, если к ним обращается кто-либо. Они не могут поддержать и развить установившийся контакт; не умеют согласовывать свои действия с партнерами по общению или адекватно выражать им свою симпатию, сопереживание, поэтому часто конфликтуют с ними или замыкаются в одиночестве.</w:t>
      </w:r>
    </w:p>
    <w:p w:rsidR="00282ECD" w:rsidRPr="00E006D0" w:rsidRDefault="00282ECD" w:rsidP="00282E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D0">
        <w:rPr>
          <w:sz w:val="28"/>
          <w:szCs w:val="28"/>
        </w:rPr>
        <w:t>Коммуникация - это элемент общения, в ходе которого осуществляется обмен различными представлениями, идеями, интересами, чувствами.</w:t>
      </w:r>
    </w:p>
    <w:p w:rsidR="00282ECD" w:rsidRPr="00E006D0" w:rsidRDefault="00282ECD" w:rsidP="00282E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D0">
        <w:rPr>
          <w:sz w:val="28"/>
          <w:szCs w:val="28"/>
        </w:rPr>
        <w:t>Передача информации осуществляется посредством знаковых систем. Принято выделять два вида коммуникации, в зависимости от используемых знаковых систем: вербальная и невербальная.</w:t>
      </w:r>
    </w:p>
    <w:p w:rsidR="00282ECD" w:rsidRPr="00E006D0" w:rsidRDefault="00282ECD" w:rsidP="00282E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D0">
        <w:rPr>
          <w:sz w:val="28"/>
          <w:szCs w:val="28"/>
        </w:rPr>
        <w:t xml:space="preserve">Известно: уровень развития речи находится в прямой зависимости от степени </w:t>
      </w:r>
      <w:proofErr w:type="spellStart"/>
      <w:r w:rsidRPr="00E006D0">
        <w:rPr>
          <w:sz w:val="28"/>
          <w:szCs w:val="28"/>
        </w:rPr>
        <w:t>сформированности</w:t>
      </w:r>
      <w:proofErr w:type="spellEnd"/>
      <w:r w:rsidRPr="00E006D0">
        <w:rPr>
          <w:sz w:val="28"/>
          <w:szCs w:val="28"/>
        </w:rPr>
        <w:t xml:space="preserve"> тонких движений пальцев рук. На основе обследования детей была выявлена следующая закономерность: если развитие движений пальцев рук соответствует возрасту, то и речевое развитие находится в пределах нормы; если развитие движений пальцев отстаёт, то задерживается и речевое развитие, хотя общая моторика при этом может быть нормальной и даже выше нормы.</w:t>
      </w:r>
    </w:p>
    <w:p w:rsidR="00282ECD" w:rsidRPr="00E006D0" w:rsidRDefault="00282ECD" w:rsidP="00282E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D0">
        <w:rPr>
          <w:sz w:val="28"/>
          <w:szCs w:val="28"/>
        </w:rPr>
        <w:t>Речь совершенствуется под влиянием кинетических импульсов от рук, точнее - от пальцев.</w:t>
      </w:r>
    </w:p>
    <w:p w:rsidR="00282ECD" w:rsidRPr="00E006D0" w:rsidRDefault="00282ECD" w:rsidP="00282E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D0">
        <w:rPr>
          <w:sz w:val="28"/>
          <w:szCs w:val="28"/>
        </w:rPr>
        <w:t>Обычно ребёнок,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</w:p>
    <w:p w:rsidR="00282ECD" w:rsidRPr="00E006D0" w:rsidRDefault="00282ECD" w:rsidP="00282E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D0">
        <w:rPr>
          <w:sz w:val="28"/>
          <w:szCs w:val="28"/>
        </w:rPr>
        <w:t xml:space="preserve">Умелыми пальцы становятся не сразу. </w:t>
      </w:r>
      <w:proofErr w:type="gramStart"/>
      <w:r w:rsidRPr="00E006D0">
        <w:rPr>
          <w:sz w:val="28"/>
          <w:szCs w:val="28"/>
        </w:rPr>
        <w:t xml:space="preserve">Игры и упражнения, пальчиковые разминки, проводимые систематически - в </w:t>
      </w:r>
      <w:proofErr w:type="spellStart"/>
      <w:r w:rsidRPr="00E006D0">
        <w:rPr>
          <w:sz w:val="28"/>
          <w:szCs w:val="28"/>
        </w:rPr>
        <w:t>д</w:t>
      </w:r>
      <w:proofErr w:type="spellEnd"/>
      <w:r w:rsidRPr="00E006D0">
        <w:rPr>
          <w:sz w:val="28"/>
          <w:szCs w:val="28"/>
        </w:rPr>
        <w:t>/саду, дома, во дворе, во время выездов на природу – с самого раннего возраста, помогают детям уверенно держать карандаш и ручку, самостоятельно заплетать косички и шнуровать ботинки, строить из мелких деталей конструктора, лепить из глины и пластилина, мастерить подарки своим близким, принося им и себе радость.</w:t>
      </w:r>
      <w:proofErr w:type="gramEnd"/>
    </w:p>
    <w:p w:rsidR="00282ECD" w:rsidRPr="00E006D0" w:rsidRDefault="00282ECD" w:rsidP="00282E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D0">
        <w:rPr>
          <w:sz w:val="28"/>
          <w:szCs w:val="28"/>
        </w:rPr>
        <w:t>Особое внимание следует уделять технике речи, правильному дыханию, дикции, умению управлять своим голосом и т. д.</w:t>
      </w:r>
    </w:p>
    <w:p w:rsidR="00282ECD" w:rsidRPr="00E006D0" w:rsidRDefault="00282ECD" w:rsidP="00282E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D0">
        <w:rPr>
          <w:sz w:val="28"/>
          <w:szCs w:val="28"/>
        </w:rPr>
        <w:t>С этой целью можно использовать скороговорки, соревновательное и игровое начало которых очевидно и привлекательно для детей.</w:t>
      </w:r>
    </w:p>
    <w:p w:rsidR="00282ECD" w:rsidRPr="00E006D0" w:rsidRDefault="00282ECD" w:rsidP="00282E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D0">
        <w:rPr>
          <w:sz w:val="28"/>
          <w:szCs w:val="28"/>
        </w:rPr>
        <w:t>А также игры и упражнения на развитие речевого дыхания без участия речи.</w:t>
      </w:r>
    </w:p>
    <w:p w:rsidR="00282ECD" w:rsidRPr="00E006D0" w:rsidRDefault="00282ECD" w:rsidP="00282E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D0">
        <w:rPr>
          <w:sz w:val="28"/>
          <w:szCs w:val="28"/>
        </w:rPr>
        <w:t>Цель. Развитие длительного, плавного выдоха, активизация мышц губ.</w:t>
      </w:r>
    </w:p>
    <w:p w:rsidR="00282ECD" w:rsidRPr="00E006D0" w:rsidRDefault="00282ECD" w:rsidP="00282E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D0">
        <w:rPr>
          <w:sz w:val="28"/>
          <w:szCs w:val="28"/>
        </w:rPr>
        <w:t>«Цветочек», «Одуванчик», «Свеча», «Погрей руки», «Бурлящая вода», «Пускание мыльных пузырей».</w:t>
      </w:r>
    </w:p>
    <w:p w:rsidR="00282ECD" w:rsidRPr="00E006D0" w:rsidRDefault="00282ECD" w:rsidP="00282E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D0">
        <w:rPr>
          <w:sz w:val="28"/>
          <w:szCs w:val="28"/>
        </w:rPr>
        <w:t>Дыхательно-голосовые игры и упражнения на материале гласных звуков.</w:t>
      </w:r>
    </w:p>
    <w:p w:rsidR="00282ECD" w:rsidRPr="00E006D0" w:rsidRDefault="00282ECD" w:rsidP="00282E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D0">
        <w:rPr>
          <w:sz w:val="28"/>
          <w:szCs w:val="28"/>
        </w:rPr>
        <w:lastRenderedPageBreak/>
        <w:t>Цель. Отработка удлиненного выдоха через рот с одновременным произношением гласных звуков.</w:t>
      </w:r>
    </w:p>
    <w:p w:rsidR="00282ECD" w:rsidRPr="00E006D0" w:rsidRDefault="00282ECD" w:rsidP="00282E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D0">
        <w:rPr>
          <w:sz w:val="28"/>
          <w:szCs w:val="28"/>
        </w:rPr>
        <w:t>«Эхо», «Вьюга», «В лесу», «Ауканье».</w:t>
      </w:r>
    </w:p>
    <w:p w:rsidR="00282ECD" w:rsidRPr="00E006D0" w:rsidRDefault="00282ECD" w:rsidP="00282E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D0">
        <w:rPr>
          <w:sz w:val="28"/>
          <w:szCs w:val="28"/>
        </w:rPr>
        <w:t>Дыхательно-голосовые игры и упражнения на материале согласных звуков.</w:t>
      </w:r>
    </w:p>
    <w:p w:rsidR="00282ECD" w:rsidRPr="00E006D0" w:rsidRDefault="00282ECD" w:rsidP="00282E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D0">
        <w:rPr>
          <w:sz w:val="28"/>
          <w:szCs w:val="28"/>
        </w:rPr>
        <w:t>Цель. Отработка удлиненного выдоха через рот с одновременным произношением согласных звуков.</w:t>
      </w:r>
    </w:p>
    <w:p w:rsidR="00282ECD" w:rsidRPr="00E006D0" w:rsidRDefault="00282ECD" w:rsidP="00282E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D0">
        <w:rPr>
          <w:sz w:val="28"/>
          <w:szCs w:val="28"/>
        </w:rPr>
        <w:t>«Трубач», «Каша кипит», «Гуси шипят», «Шар лопнул», «Насос», «Лыжник».</w:t>
      </w:r>
    </w:p>
    <w:p w:rsidR="00282ECD" w:rsidRPr="00E006D0" w:rsidRDefault="00282ECD" w:rsidP="00282E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D0">
        <w:rPr>
          <w:sz w:val="28"/>
          <w:szCs w:val="28"/>
        </w:rPr>
        <w:t>Дыхательно-голосовые игры и упражнения на материале слогов.</w:t>
      </w:r>
    </w:p>
    <w:p w:rsidR="00282ECD" w:rsidRPr="00E006D0" w:rsidRDefault="00282ECD" w:rsidP="00282E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D0">
        <w:rPr>
          <w:sz w:val="28"/>
          <w:szCs w:val="28"/>
        </w:rPr>
        <w:t>Цель. Тренировка удлиненного выдоха через рот с одновременным проговариванием слогов.</w:t>
      </w:r>
    </w:p>
    <w:p w:rsidR="00282ECD" w:rsidRPr="00E006D0" w:rsidRDefault="00282ECD" w:rsidP="00282E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D0">
        <w:rPr>
          <w:sz w:val="28"/>
          <w:szCs w:val="28"/>
        </w:rPr>
        <w:t>«Часики», «Паровозик», «Дровосек», «Лови мяч», «Волшебная палочка».</w:t>
      </w:r>
    </w:p>
    <w:p w:rsidR="00282ECD" w:rsidRPr="00E006D0" w:rsidRDefault="00282ECD" w:rsidP="00282E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D0">
        <w:rPr>
          <w:sz w:val="28"/>
          <w:szCs w:val="28"/>
        </w:rPr>
        <w:t>К старшему дошкольному возрасту ребёнок должен научиться сотрудничать, слушать и слышать, обмениваться информацией.</w:t>
      </w:r>
    </w:p>
    <w:p w:rsidR="00282ECD" w:rsidRPr="00E006D0" w:rsidRDefault="00282ECD" w:rsidP="00282E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D0">
        <w:rPr>
          <w:sz w:val="28"/>
          <w:szCs w:val="28"/>
        </w:rPr>
        <w:t>Игра позволяет выявить задатки ребёнка и превратить их в способности, развивать умения и навыки.</w:t>
      </w:r>
    </w:p>
    <w:p w:rsidR="00282ECD" w:rsidRPr="00E006D0" w:rsidRDefault="00282ECD" w:rsidP="00282E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D0">
        <w:rPr>
          <w:sz w:val="28"/>
          <w:szCs w:val="28"/>
        </w:rPr>
        <w:t>По такому направлению подобраны и систематизированы игры. Любая из этих игр многофункциональна, но у всех есть общая цель - развитие коммуникативных навыков.</w:t>
      </w:r>
    </w:p>
    <w:p w:rsidR="00282ECD" w:rsidRPr="00E006D0" w:rsidRDefault="00282ECD" w:rsidP="00282E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D0">
        <w:rPr>
          <w:sz w:val="28"/>
          <w:szCs w:val="28"/>
        </w:rPr>
        <w:t>Система состоит из четырёх блоков:</w:t>
      </w:r>
    </w:p>
    <w:p w:rsidR="00282ECD" w:rsidRPr="00E006D0" w:rsidRDefault="00282ECD" w:rsidP="00282E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D0">
        <w:rPr>
          <w:sz w:val="28"/>
          <w:szCs w:val="28"/>
        </w:rPr>
        <w:t>1. Игры на развитие умения сотрудничать;</w:t>
      </w:r>
    </w:p>
    <w:p w:rsidR="00282ECD" w:rsidRPr="00E006D0" w:rsidRDefault="00282ECD" w:rsidP="00282E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D0">
        <w:rPr>
          <w:sz w:val="28"/>
          <w:szCs w:val="28"/>
        </w:rPr>
        <w:t>2. Игры на умение активно слушать;</w:t>
      </w:r>
    </w:p>
    <w:p w:rsidR="00282ECD" w:rsidRPr="00E006D0" w:rsidRDefault="00282ECD" w:rsidP="00282E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D0">
        <w:rPr>
          <w:sz w:val="28"/>
          <w:szCs w:val="28"/>
        </w:rPr>
        <w:t>3. Игры на умение перерабатывать информацию;</w:t>
      </w:r>
    </w:p>
    <w:p w:rsidR="00282ECD" w:rsidRPr="00E006D0" w:rsidRDefault="00282ECD" w:rsidP="00282E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D0">
        <w:rPr>
          <w:sz w:val="28"/>
          <w:szCs w:val="28"/>
        </w:rPr>
        <w:t xml:space="preserve">4. Игры на умение конструировать «текст для </w:t>
      </w:r>
      <w:proofErr w:type="gramStart"/>
      <w:r w:rsidRPr="00E006D0">
        <w:rPr>
          <w:sz w:val="28"/>
          <w:szCs w:val="28"/>
        </w:rPr>
        <w:t>другого</w:t>
      </w:r>
      <w:proofErr w:type="gramEnd"/>
      <w:r w:rsidRPr="00E006D0">
        <w:rPr>
          <w:sz w:val="28"/>
          <w:szCs w:val="28"/>
        </w:rPr>
        <w:t>» (умение говорить самому).</w:t>
      </w:r>
    </w:p>
    <w:p w:rsidR="00282ECD" w:rsidRPr="00E006D0" w:rsidRDefault="00282ECD" w:rsidP="00282E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D0">
        <w:rPr>
          <w:sz w:val="28"/>
          <w:szCs w:val="28"/>
        </w:rPr>
        <w:t xml:space="preserve">Включать игры в педагогический процесс рекомендуется ежедневно </w:t>
      </w:r>
      <w:proofErr w:type="gramStart"/>
      <w:r w:rsidRPr="00E006D0">
        <w:rPr>
          <w:sz w:val="28"/>
          <w:szCs w:val="28"/>
        </w:rPr>
        <w:t>-в</w:t>
      </w:r>
      <w:proofErr w:type="gramEnd"/>
      <w:r w:rsidRPr="00E006D0">
        <w:rPr>
          <w:sz w:val="28"/>
          <w:szCs w:val="28"/>
        </w:rPr>
        <w:t xml:space="preserve"> виде «игровых пятиминуток».</w:t>
      </w:r>
    </w:p>
    <w:p w:rsidR="00282ECD" w:rsidRPr="00E006D0" w:rsidRDefault="00282ECD" w:rsidP="00282E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D0">
        <w:rPr>
          <w:sz w:val="28"/>
          <w:szCs w:val="28"/>
        </w:rPr>
        <w:t>Игра наиболее доступный для детей вид деятельности, способ переработки полученных из окружающего мира впечатлений, знаний. В игре ярко проявляются особенности мышления и воображения ребенка, его эмоциональность, активность, развивающаяся потребность в общении.</w:t>
      </w:r>
    </w:p>
    <w:p w:rsidR="00282ECD" w:rsidRPr="00E006D0" w:rsidRDefault="00282ECD" w:rsidP="00282E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D0">
        <w:rPr>
          <w:sz w:val="28"/>
          <w:szCs w:val="28"/>
        </w:rPr>
        <w:t>Игра – как фактор развития диалога.</w:t>
      </w:r>
    </w:p>
    <w:p w:rsidR="00282ECD" w:rsidRPr="00E006D0" w:rsidRDefault="00282ECD" w:rsidP="00282E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D0">
        <w:rPr>
          <w:sz w:val="28"/>
          <w:szCs w:val="28"/>
        </w:rPr>
        <w:t>Такие игры, как инсценировки, режиссерские, дидактические и подвижные игры с готовыми диалогическими текстами, а так же игры, в ходе которых эти тексты создаются самими детьми, могут стать действенными методами обучения дошкольников диалогу.</w:t>
      </w:r>
    </w:p>
    <w:p w:rsidR="00282ECD" w:rsidRPr="00E006D0" w:rsidRDefault="00282ECD" w:rsidP="00282E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D0">
        <w:rPr>
          <w:sz w:val="28"/>
          <w:szCs w:val="28"/>
        </w:rPr>
        <w:t>Маковое зёрнышко (словесная игра)</w:t>
      </w:r>
    </w:p>
    <w:p w:rsidR="00282ECD" w:rsidRPr="00E006D0" w:rsidRDefault="00282ECD" w:rsidP="00282E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D0">
        <w:rPr>
          <w:sz w:val="28"/>
          <w:szCs w:val="28"/>
        </w:rPr>
        <w:t>Цель. Учить детей участвовать в общем разговоре, поочерёдно задавать вопросы и отвечать на них, развивая его тему.</w:t>
      </w:r>
    </w:p>
    <w:p w:rsidR="00282ECD" w:rsidRPr="00E006D0" w:rsidRDefault="00282ECD" w:rsidP="00282E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D0">
        <w:rPr>
          <w:sz w:val="28"/>
          <w:szCs w:val="28"/>
        </w:rPr>
        <w:t>Кошка и мышка (подвижная игра)</w:t>
      </w:r>
    </w:p>
    <w:p w:rsidR="00282ECD" w:rsidRPr="00E006D0" w:rsidRDefault="00282ECD" w:rsidP="00282E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D0">
        <w:rPr>
          <w:sz w:val="28"/>
          <w:szCs w:val="28"/>
        </w:rPr>
        <w:t>Цель. Учить задавать и отвечать на них.</w:t>
      </w:r>
    </w:p>
    <w:p w:rsidR="00282ECD" w:rsidRPr="00E006D0" w:rsidRDefault="00282ECD" w:rsidP="00282E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D0">
        <w:rPr>
          <w:sz w:val="28"/>
          <w:szCs w:val="28"/>
        </w:rPr>
        <w:t>Фанты (словесная игра)</w:t>
      </w:r>
    </w:p>
    <w:p w:rsidR="00282ECD" w:rsidRPr="00E006D0" w:rsidRDefault="00282ECD" w:rsidP="00282E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D0">
        <w:rPr>
          <w:sz w:val="28"/>
          <w:szCs w:val="28"/>
        </w:rPr>
        <w:lastRenderedPageBreak/>
        <w:t>Цель. Развивать умение так ставить вопрос, чтобы добиться желаемого ответа, и осознанно отбирать слова, избегая «запретных».</w:t>
      </w:r>
    </w:p>
    <w:p w:rsidR="00282ECD" w:rsidRPr="00E006D0" w:rsidRDefault="00282ECD" w:rsidP="00282E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006D0">
        <w:rPr>
          <w:sz w:val="28"/>
          <w:szCs w:val="28"/>
        </w:rPr>
        <w:t>Похожи</w:t>
      </w:r>
      <w:proofErr w:type="gramEnd"/>
      <w:r w:rsidRPr="00E006D0">
        <w:rPr>
          <w:sz w:val="28"/>
          <w:szCs w:val="28"/>
        </w:rPr>
        <w:t xml:space="preserve"> - не похожи (словесная игра)</w:t>
      </w:r>
    </w:p>
    <w:p w:rsidR="00282ECD" w:rsidRPr="00E006D0" w:rsidRDefault="00282ECD" w:rsidP="00282E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D0">
        <w:rPr>
          <w:sz w:val="28"/>
          <w:szCs w:val="28"/>
        </w:rPr>
        <w:t xml:space="preserve">Цель. Учить </w:t>
      </w:r>
      <w:proofErr w:type="gramStart"/>
      <w:r w:rsidRPr="00E006D0">
        <w:rPr>
          <w:sz w:val="28"/>
          <w:szCs w:val="28"/>
        </w:rPr>
        <w:t>терпеливо</w:t>
      </w:r>
      <w:proofErr w:type="gramEnd"/>
      <w:r w:rsidRPr="00E006D0">
        <w:rPr>
          <w:sz w:val="28"/>
          <w:szCs w:val="28"/>
        </w:rPr>
        <w:t xml:space="preserve"> относиться к мнению или суждению собеседников, аргументировано доказывать свою точку зрения.</w:t>
      </w:r>
    </w:p>
    <w:p w:rsidR="00282ECD" w:rsidRPr="00E006D0" w:rsidRDefault="00282ECD" w:rsidP="00282E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D0">
        <w:rPr>
          <w:sz w:val="28"/>
          <w:szCs w:val="28"/>
        </w:rPr>
        <w:t xml:space="preserve">Особая роль отводиться художественной литературе. Заучивая литературные диалоги и передавая их в </w:t>
      </w:r>
      <w:proofErr w:type="spellStart"/>
      <w:r w:rsidRPr="00E006D0">
        <w:rPr>
          <w:sz w:val="28"/>
          <w:szCs w:val="28"/>
        </w:rPr>
        <w:t>инсценировании</w:t>
      </w:r>
      <w:proofErr w:type="spellEnd"/>
      <w:r w:rsidRPr="00E006D0">
        <w:rPr>
          <w:sz w:val="28"/>
          <w:szCs w:val="28"/>
        </w:rPr>
        <w:t xml:space="preserve"> стихотворений, дети заимствовали различные формы инициативных и ответных реплик.</w:t>
      </w:r>
    </w:p>
    <w:p w:rsidR="00282ECD" w:rsidRPr="00E006D0" w:rsidRDefault="00282ECD" w:rsidP="00282E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D0">
        <w:rPr>
          <w:sz w:val="28"/>
          <w:szCs w:val="28"/>
        </w:rPr>
        <w:t>Театрализованная деятельность – важнейшее средство развития у детей способности распознавать эмоциональное состояние человека по мимике, жестам, интонации, умения ставить себя на его место в различных ситуациях, находить адекватные способы содействия.</w:t>
      </w:r>
    </w:p>
    <w:p w:rsidR="00282ECD" w:rsidRPr="00E006D0" w:rsidRDefault="00282ECD" w:rsidP="00282E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D0">
        <w:rPr>
          <w:sz w:val="28"/>
          <w:szCs w:val="28"/>
        </w:rPr>
        <w:t>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для детей дошкольного возраста всегда имеют нравственную направленность (дружба, доброта, честность, смелость и др.).</w:t>
      </w:r>
    </w:p>
    <w:p w:rsidR="00282ECD" w:rsidRPr="00E006D0" w:rsidRDefault="00282ECD" w:rsidP="00282E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D0">
        <w:rPr>
          <w:sz w:val="28"/>
          <w:szCs w:val="28"/>
        </w:rPr>
        <w:t>Совместная игра доставляет детям большое удовольствие, именно здесь проявляются первые ростки дружбы, начинаются общие переживания.</w:t>
      </w:r>
    </w:p>
    <w:p w:rsidR="00282ECD" w:rsidRPr="00E006D0" w:rsidRDefault="00282ECD" w:rsidP="00282E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D0">
        <w:rPr>
          <w:sz w:val="28"/>
          <w:szCs w:val="28"/>
        </w:rPr>
        <w:t>В совместной игре постоянно происходит взаимное согласование – на основе общего замысла – правил и жизненных представлений. Поэтому в задачу педагога входит создание условий для обогащения игрового опыта дошкольников социально-ценностным содержанием и эффективными способами регуляции взаимодействия со сверстниками, что позволяет формировать коммуникативные умения.</w:t>
      </w:r>
    </w:p>
    <w:p w:rsidR="00282ECD" w:rsidRPr="00E006D0" w:rsidRDefault="00282ECD" w:rsidP="00282E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D0">
        <w:rPr>
          <w:sz w:val="28"/>
          <w:szCs w:val="28"/>
        </w:rPr>
        <w:t xml:space="preserve">Все это послужило своеобразной подготовкой для игровой деятельности детей, включающей в себя сюжетно-ролевую игру «Семья», проводимой с целью воспитывать желание играть вместе, распределять роли и играть дружно. Сюжетно-ролевая игра «Магазин» развивает связную речь, память, умение распределять роль, воспитывать желание быть дружными. Сюжетно-ролевая игра «Мы ждем гостей» </w:t>
      </w:r>
      <w:proofErr w:type="gramStart"/>
      <w:r w:rsidRPr="00E006D0">
        <w:rPr>
          <w:sz w:val="28"/>
          <w:szCs w:val="28"/>
        </w:rPr>
        <w:t>проводиться с целью проявить</w:t>
      </w:r>
      <w:proofErr w:type="gramEnd"/>
      <w:r w:rsidRPr="00E006D0">
        <w:rPr>
          <w:sz w:val="28"/>
          <w:szCs w:val="28"/>
        </w:rPr>
        <w:t xml:space="preserve"> умение встречать гостей, соблюдать правила поведения за столом, быть вежливыми, доброжелательными, приветливыми. Сюжетно-ролевая игра «Библиотека» развивает доброжелательное отношение к книге, умение действовать сообща, договариваться о совместных действиях.</w:t>
      </w:r>
    </w:p>
    <w:p w:rsidR="00282ECD" w:rsidRPr="00E006D0" w:rsidRDefault="00282ECD" w:rsidP="00282E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D0">
        <w:rPr>
          <w:sz w:val="28"/>
          <w:szCs w:val="28"/>
        </w:rPr>
        <w:t>Подвижные игры оказывают влияние на обогащение словаря, воспитание звуковой культуры</w:t>
      </w:r>
    </w:p>
    <w:p w:rsidR="00282ECD" w:rsidRPr="00E006D0" w:rsidRDefault="00282ECD" w:rsidP="00282E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D0">
        <w:rPr>
          <w:sz w:val="28"/>
          <w:szCs w:val="28"/>
        </w:rPr>
        <w:t>Игры-драматизации способствуют развитию речевой активности, вкуса и интереса к художественному слову, выразительности речи, художественно-речевой деятельности.</w:t>
      </w:r>
    </w:p>
    <w:p w:rsidR="00282ECD" w:rsidRPr="00E006D0" w:rsidRDefault="00282ECD" w:rsidP="00282E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D0">
        <w:rPr>
          <w:sz w:val="28"/>
          <w:szCs w:val="28"/>
        </w:rPr>
        <w:t>Дидактические и настольно-печатные игры используются для решения всех задач речевого развития. Они закрепляют и уточняют словарь, навыки быстрого выбора наиболее подходящего слова, изменения и образования слов, упражняют в составлении связных высказываний, развивают объяснительную речь.</w:t>
      </w:r>
    </w:p>
    <w:p w:rsidR="00282ECD" w:rsidRPr="00E006D0" w:rsidRDefault="00282ECD" w:rsidP="00282E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D0">
        <w:rPr>
          <w:sz w:val="28"/>
          <w:szCs w:val="28"/>
        </w:rPr>
        <w:lastRenderedPageBreak/>
        <w:t xml:space="preserve">Чтобы обеспечить полноценное развитие словаря, необходимо наряду со специальными занятиями, упражнениями, играми шире использовать моменты повседневной жизни, которые предоставляют большие возможности для закрепления речевых навыков. Необходимо регулярно разговаривать с детьми, побуждать их к самостоятельному речевому общению </w:t>
      </w:r>
      <w:proofErr w:type="gramStart"/>
      <w:r w:rsidRPr="00E006D0">
        <w:rPr>
          <w:sz w:val="28"/>
          <w:szCs w:val="28"/>
        </w:rPr>
        <w:t>со</w:t>
      </w:r>
      <w:proofErr w:type="gramEnd"/>
      <w:r w:rsidRPr="00E006D0">
        <w:rPr>
          <w:sz w:val="28"/>
          <w:szCs w:val="28"/>
        </w:rPr>
        <w:t xml:space="preserve"> взрослыми и сверстниками.</w:t>
      </w:r>
    </w:p>
    <w:p w:rsidR="00282ECD" w:rsidRPr="00E006D0" w:rsidRDefault="00282ECD" w:rsidP="00282E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D0">
        <w:rPr>
          <w:sz w:val="28"/>
          <w:szCs w:val="28"/>
        </w:rPr>
        <w:t>Режимные процессы особенно благоприятны для формирования взаимопомощи, дружеских взаимоотношений, сотрудничества. Эти проявления внимания детей друг другу, естественно, должны отражаться и в речи ребёнка. Воспитателю надо помнить, что частота и разнообразие обращений ребёнка к окружающим зависит от разнообразия обращений взрослых к детям.</w:t>
      </w:r>
    </w:p>
    <w:p w:rsidR="00282ECD" w:rsidRPr="00E006D0" w:rsidRDefault="00282ECD" w:rsidP="00282E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D0">
        <w:rPr>
          <w:sz w:val="28"/>
          <w:szCs w:val="28"/>
        </w:rPr>
        <w:t xml:space="preserve">Задача педагога - стимулировать содержательное, продуктивное общение ребёнка </w:t>
      </w:r>
      <w:proofErr w:type="gramStart"/>
      <w:r w:rsidRPr="00E006D0">
        <w:rPr>
          <w:sz w:val="28"/>
          <w:szCs w:val="28"/>
        </w:rPr>
        <w:t>со</w:t>
      </w:r>
      <w:proofErr w:type="gramEnd"/>
      <w:r w:rsidRPr="00E006D0">
        <w:rPr>
          <w:sz w:val="28"/>
          <w:szCs w:val="28"/>
        </w:rPr>
        <w:t xml:space="preserve"> взрослым и другими детьми в различных видах деятельности. Организация ситуаций, вызывающих потребность речевого взаимодействия в игре, труде, продуктивной, бытовой деятельностях в процессе обучения является профессиональной обязанностью каждого воспитателя детского сада. Овладение культурой, демократическим стилем общения, при котором собеседники взаимодействуют как равные партнёры, во многом определяет успех работы.</w:t>
      </w:r>
    </w:p>
    <w:p w:rsidR="00282ECD" w:rsidRPr="00E006D0" w:rsidRDefault="00282ECD" w:rsidP="00282E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D0">
        <w:rPr>
          <w:sz w:val="28"/>
          <w:szCs w:val="28"/>
        </w:rPr>
        <w:t>Умение общаться обеспечивает ребёнку чувство психологической защищённости, создаёт ощущение комфорта, помогает адаптации в социуме.</w:t>
      </w:r>
    </w:p>
    <w:p w:rsidR="00282ECD" w:rsidRPr="00E006D0" w:rsidRDefault="00282ECD" w:rsidP="00282EC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</w:p>
    <w:p w:rsidR="00961184" w:rsidRPr="00E006D0" w:rsidRDefault="00961184" w:rsidP="00282ECD">
      <w:p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sectPr w:rsidR="00961184" w:rsidRPr="00E006D0" w:rsidSect="00282EC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82ECD"/>
    <w:rsid w:val="00004963"/>
    <w:rsid w:val="00052C37"/>
    <w:rsid w:val="00176E47"/>
    <w:rsid w:val="001C3D6F"/>
    <w:rsid w:val="00282ECD"/>
    <w:rsid w:val="004D07C3"/>
    <w:rsid w:val="004E3E0F"/>
    <w:rsid w:val="00793600"/>
    <w:rsid w:val="008935FF"/>
    <w:rsid w:val="00961184"/>
    <w:rsid w:val="00C81A9D"/>
    <w:rsid w:val="00E006D0"/>
    <w:rsid w:val="00E42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42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184"/>
  </w:style>
  <w:style w:type="paragraph" w:styleId="1">
    <w:name w:val="heading 1"/>
    <w:basedOn w:val="a"/>
    <w:link w:val="10"/>
    <w:uiPriority w:val="9"/>
    <w:qFormat/>
    <w:rsid w:val="00282ECD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E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2EC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5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dcterms:created xsi:type="dcterms:W3CDTF">2024-02-18T11:17:00Z</dcterms:created>
  <dcterms:modified xsi:type="dcterms:W3CDTF">2024-03-22T11:33:00Z</dcterms:modified>
</cp:coreProperties>
</file>